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1AE9" w14:textId="77777777" w:rsidR="00706B20" w:rsidRDefault="00CF11C3" w:rsidP="00706B20">
      <w:pPr>
        <w:rPr>
          <w:b/>
          <w:sz w:val="28"/>
          <w:szCs w:val="28"/>
        </w:rPr>
      </w:pPr>
      <w:r>
        <w:rPr>
          <w:b/>
          <w:sz w:val="28"/>
          <w:szCs w:val="28"/>
        </w:rPr>
        <w:t>Housing Solutions of Northern Arizona</w:t>
      </w:r>
    </w:p>
    <w:p w14:paraId="71B71AEA" w14:textId="77777777" w:rsidR="0073512B" w:rsidRPr="00FB0D7D" w:rsidRDefault="00E07327" w:rsidP="00706B20">
      <w:pPr>
        <w:rPr>
          <w:b/>
          <w:sz w:val="28"/>
          <w:szCs w:val="28"/>
        </w:rPr>
      </w:pPr>
      <w:r w:rsidRPr="00FB0D7D">
        <w:rPr>
          <w:b/>
          <w:sz w:val="28"/>
          <w:szCs w:val="28"/>
        </w:rPr>
        <w:t>Job Description</w:t>
      </w:r>
    </w:p>
    <w:p w14:paraId="71B71AEB" w14:textId="77777777" w:rsidR="00706B20" w:rsidRDefault="00706B20" w:rsidP="00706B20">
      <w:pPr>
        <w:rPr>
          <w:b/>
          <w:sz w:val="28"/>
          <w:szCs w:val="28"/>
        </w:rPr>
      </w:pPr>
    </w:p>
    <w:p w14:paraId="71B71AEC" w14:textId="1015589E" w:rsidR="00E07327" w:rsidRPr="00706B20" w:rsidRDefault="00706B20" w:rsidP="00706B20">
      <w:pPr>
        <w:rPr>
          <w:b/>
          <w:sz w:val="24"/>
          <w:szCs w:val="24"/>
        </w:rPr>
      </w:pPr>
      <w:r w:rsidRPr="00706B20">
        <w:rPr>
          <w:b/>
          <w:sz w:val="24"/>
          <w:szCs w:val="24"/>
        </w:rPr>
        <w:t xml:space="preserve">Position Title: </w:t>
      </w:r>
      <w:r>
        <w:rPr>
          <w:b/>
          <w:sz w:val="24"/>
          <w:szCs w:val="24"/>
        </w:rPr>
        <w:tab/>
      </w:r>
      <w:r>
        <w:rPr>
          <w:b/>
          <w:sz w:val="24"/>
          <w:szCs w:val="24"/>
        </w:rPr>
        <w:tab/>
      </w:r>
      <w:r w:rsidR="005F6DFB">
        <w:rPr>
          <w:sz w:val="24"/>
          <w:szCs w:val="24"/>
        </w:rPr>
        <w:t xml:space="preserve">Housing Assistance Programs </w:t>
      </w:r>
      <w:r w:rsidR="00EA7F22">
        <w:rPr>
          <w:sz w:val="24"/>
          <w:szCs w:val="24"/>
        </w:rPr>
        <w:t>Assistant</w:t>
      </w:r>
    </w:p>
    <w:p w14:paraId="71B71AED" w14:textId="77777777" w:rsidR="00D827E1" w:rsidRDefault="00D827E1">
      <w:pPr>
        <w:rPr>
          <w:sz w:val="18"/>
          <w:szCs w:val="18"/>
        </w:rPr>
      </w:pPr>
    </w:p>
    <w:p w14:paraId="71B71AEE" w14:textId="77777777" w:rsidR="00706B20" w:rsidRDefault="00706B20">
      <w:pPr>
        <w:rPr>
          <w:sz w:val="24"/>
          <w:szCs w:val="24"/>
        </w:rPr>
      </w:pPr>
      <w:r w:rsidRPr="00706B20">
        <w:rPr>
          <w:b/>
          <w:sz w:val="24"/>
          <w:szCs w:val="24"/>
        </w:rPr>
        <w:t>Employment Details:</w:t>
      </w:r>
      <w:r w:rsidR="00DA6DD2">
        <w:rPr>
          <w:sz w:val="24"/>
          <w:szCs w:val="24"/>
        </w:rPr>
        <w:tab/>
        <w:t>Full-time – Approx. 40</w:t>
      </w:r>
      <w:r>
        <w:rPr>
          <w:sz w:val="24"/>
          <w:szCs w:val="24"/>
        </w:rPr>
        <w:t xml:space="preserve"> hrs/wk</w:t>
      </w:r>
    </w:p>
    <w:p w14:paraId="71B71AEF" w14:textId="77777777" w:rsidR="005E5A1C" w:rsidRDefault="005E5A1C">
      <w:pPr>
        <w:rPr>
          <w:sz w:val="24"/>
          <w:szCs w:val="24"/>
        </w:rPr>
      </w:pPr>
      <w:r>
        <w:rPr>
          <w:sz w:val="24"/>
          <w:szCs w:val="24"/>
        </w:rPr>
        <w:tab/>
      </w:r>
      <w:r>
        <w:rPr>
          <w:sz w:val="24"/>
          <w:szCs w:val="24"/>
        </w:rPr>
        <w:tab/>
      </w:r>
      <w:r>
        <w:rPr>
          <w:sz w:val="24"/>
          <w:szCs w:val="24"/>
        </w:rPr>
        <w:tab/>
      </w:r>
      <w:r>
        <w:rPr>
          <w:sz w:val="24"/>
          <w:szCs w:val="24"/>
        </w:rPr>
        <w:tab/>
      </w:r>
      <w:r w:rsidR="00334755">
        <w:rPr>
          <w:sz w:val="24"/>
          <w:szCs w:val="24"/>
        </w:rPr>
        <w:t xml:space="preserve">Monday – </w:t>
      </w:r>
      <w:r w:rsidR="00DA6DD2">
        <w:rPr>
          <w:sz w:val="24"/>
          <w:szCs w:val="24"/>
        </w:rPr>
        <w:t>Friday; 8 a.m. to 5</w:t>
      </w:r>
      <w:r w:rsidR="00706B20">
        <w:rPr>
          <w:sz w:val="24"/>
          <w:szCs w:val="24"/>
        </w:rPr>
        <w:t xml:space="preserve"> p.m.</w:t>
      </w:r>
    </w:p>
    <w:p w14:paraId="71B71AF0" w14:textId="77777777" w:rsidR="000B1300" w:rsidRDefault="000B1300">
      <w:pPr>
        <w:rPr>
          <w:sz w:val="24"/>
          <w:szCs w:val="24"/>
        </w:rPr>
      </w:pPr>
      <w:r>
        <w:rPr>
          <w:sz w:val="24"/>
          <w:szCs w:val="24"/>
        </w:rPr>
        <w:tab/>
      </w:r>
      <w:r>
        <w:rPr>
          <w:sz w:val="24"/>
          <w:szCs w:val="24"/>
        </w:rPr>
        <w:tab/>
      </w:r>
      <w:r>
        <w:rPr>
          <w:sz w:val="24"/>
          <w:szCs w:val="24"/>
        </w:rPr>
        <w:tab/>
      </w:r>
      <w:r>
        <w:rPr>
          <w:sz w:val="24"/>
          <w:szCs w:val="24"/>
        </w:rPr>
        <w:tab/>
        <w:t>Occasionally flex hours due to special events</w:t>
      </w:r>
    </w:p>
    <w:p w14:paraId="71B71AF1" w14:textId="77777777" w:rsidR="00706B20" w:rsidRDefault="00DA6DD2">
      <w:pPr>
        <w:rPr>
          <w:sz w:val="24"/>
          <w:szCs w:val="24"/>
        </w:rPr>
      </w:pPr>
      <w:r>
        <w:rPr>
          <w:sz w:val="24"/>
          <w:szCs w:val="24"/>
        </w:rPr>
        <w:tab/>
      </w:r>
      <w:r>
        <w:rPr>
          <w:sz w:val="24"/>
          <w:szCs w:val="24"/>
        </w:rPr>
        <w:tab/>
      </w:r>
      <w:r>
        <w:rPr>
          <w:sz w:val="24"/>
          <w:szCs w:val="24"/>
        </w:rPr>
        <w:tab/>
      </w:r>
      <w:r>
        <w:rPr>
          <w:sz w:val="24"/>
          <w:szCs w:val="24"/>
        </w:rPr>
        <w:tab/>
      </w:r>
      <w:r w:rsidR="00706B20">
        <w:rPr>
          <w:sz w:val="24"/>
          <w:szCs w:val="24"/>
        </w:rPr>
        <w:t>Exempt Position</w:t>
      </w:r>
    </w:p>
    <w:p w14:paraId="71B71AF2" w14:textId="53B7BF19" w:rsidR="00706B20" w:rsidRDefault="00706B20">
      <w:pPr>
        <w:rPr>
          <w:sz w:val="24"/>
          <w:szCs w:val="24"/>
        </w:rPr>
      </w:pPr>
      <w:r>
        <w:rPr>
          <w:sz w:val="24"/>
          <w:szCs w:val="24"/>
        </w:rPr>
        <w:tab/>
      </w:r>
      <w:r>
        <w:rPr>
          <w:sz w:val="24"/>
          <w:szCs w:val="24"/>
        </w:rPr>
        <w:tab/>
      </w:r>
      <w:r>
        <w:rPr>
          <w:sz w:val="24"/>
          <w:szCs w:val="24"/>
        </w:rPr>
        <w:tab/>
      </w:r>
      <w:r>
        <w:rPr>
          <w:sz w:val="24"/>
          <w:szCs w:val="24"/>
        </w:rPr>
        <w:tab/>
      </w:r>
      <w:r w:rsidR="001D625E">
        <w:rPr>
          <w:sz w:val="24"/>
          <w:szCs w:val="24"/>
        </w:rPr>
        <w:t>Starting Salary Range: $</w:t>
      </w:r>
      <w:r w:rsidR="00984134">
        <w:rPr>
          <w:sz w:val="24"/>
          <w:szCs w:val="24"/>
        </w:rPr>
        <w:t>4</w:t>
      </w:r>
      <w:r w:rsidR="00E44593">
        <w:rPr>
          <w:sz w:val="24"/>
          <w:szCs w:val="24"/>
        </w:rPr>
        <w:t>5</w:t>
      </w:r>
      <w:r w:rsidR="00DA6DD2">
        <w:rPr>
          <w:sz w:val="24"/>
          <w:szCs w:val="24"/>
        </w:rPr>
        <w:t>,000 to $</w:t>
      </w:r>
      <w:r w:rsidR="00984134">
        <w:rPr>
          <w:sz w:val="24"/>
          <w:szCs w:val="24"/>
        </w:rPr>
        <w:t>4</w:t>
      </w:r>
      <w:r w:rsidR="00E44593">
        <w:rPr>
          <w:sz w:val="24"/>
          <w:szCs w:val="24"/>
        </w:rPr>
        <w:t>7</w:t>
      </w:r>
      <w:r w:rsidR="00DA6DD2">
        <w:rPr>
          <w:sz w:val="24"/>
          <w:szCs w:val="24"/>
        </w:rPr>
        <w:t>,000 annually DOE</w:t>
      </w:r>
    </w:p>
    <w:p w14:paraId="71B71AF3" w14:textId="77777777" w:rsidR="00706B20" w:rsidRDefault="00706B20">
      <w:pPr>
        <w:rPr>
          <w:sz w:val="24"/>
          <w:szCs w:val="24"/>
        </w:rPr>
      </w:pPr>
      <w:r>
        <w:rPr>
          <w:sz w:val="24"/>
          <w:szCs w:val="24"/>
        </w:rPr>
        <w:tab/>
      </w:r>
      <w:r>
        <w:rPr>
          <w:sz w:val="24"/>
          <w:szCs w:val="24"/>
        </w:rPr>
        <w:tab/>
      </w:r>
      <w:r>
        <w:rPr>
          <w:sz w:val="24"/>
          <w:szCs w:val="24"/>
        </w:rPr>
        <w:tab/>
      </w:r>
      <w:r>
        <w:rPr>
          <w:sz w:val="24"/>
          <w:szCs w:val="24"/>
        </w:rPr>
        <w:tab/>
        <w:t>Benefit eligible</w:t>
      </w:r>
    </w:p>
    <w:p w14:paraId="71B71AF4" w14:textId="77777777" w:rsidR="00706B20" w:rsidRDefault="00706B20">
      <w:pPr>
        <w:rPr>
          <w:sz w:val="22"/>
          <w:szCs w:val="22"/>
        </w:rPr>
      </w:pPr>
    </w:p>
    <w:p w14:paraId="71B71AF5" w14:textId="279F09F8" w:rsidR="001D625E" w:rsidRDefault="001D625E">
      <w:pPr>
        <w:rPr>
          <w:sz w:val="22"/>
          <w:szCs w:val="22"/>
        </w:rPr>
      </w:pPr>
      <w:r w:rsidRPr="001D625E">
        <w:rPr>
          <w:b/>
          <w:sz w:val="22"/>
          <w:szCs w:val="22"/>
        </w:rPr>
        <w:t>Job Location:</w:t>
      </w:r>
      <w:r>
        <w:rPr>
          <w:sz w:val="22"/>
          <w:szCs w:val="22"/>
        </w:rPr>
        <w:tab/>
      </w:r>
      <w:r>
        <w:rPr>
          <w:sz w:val="22"/>
          <w:szCs w:val="22"/>
        </w:rPr>
        <w:tab/>
      </w:r>
      <w:r>
        <w:rPr>
          <w:sz w:val="22"/>
          <w:szCs w:val="22"/>
        </w:rPr>
        <w:tab/>
      </w:r>
      <w:r w:rsidR="00984134">
        <w:rPr>
          <w:sz w:val="22"/>
          <w:szCs w:val="22"/>
        </w:rPr>
        <w:t>1500 E. Cedar Ave., Ste. 86</w:t>
      </w:r>
    </w:p>
    <w:p w14:paraId="71B71AF6" w14:textId="77777777" w:rsidR="001D625E" w:rsidRDefault="001D625E">
      <w:pPr>
        <w:rPr>
          <w:sz w:val="22"/>
          <w:szCs w:val="22"/>
        </w:rPr>
      </w:pPr>
      <w:r>
        <w:rPr>
          <w:sz w:val="22"/>
          <w:szCs w:val="22"/>
        </w:rPr>
        <w:tab/>
      </w:r>
      <w:r>
        <w:rPr>
          <w:sz w:val="22"/>
          <w:szCs w:val="22"/>
        </w:rPr>
        <w:tab/>
      </w:r>
      <w:r>
        <w:rPr>
          <w:sz w:val="22"/>
          <w:szCs w:val="22"/>
        </w:rPr>
        <w:tab/>
      </w:r>
      <w:r>
        <w:rPr>
          <w:sz w:val="22"/>
          <w:szCs w:val="22"/>
        </w:rPr>
        <w:tab/>
        <w:t>Flagstaff, AZ 86004</w:t>
      </w:r>
    </w:p>
    <w:p w14:paraId="71B71AF7" w14:textId="77777777" w:rsidR="00706B20" w:rsidRDefault="00706B20">
      <w:pPr>
        <w:rPr>
          <w:sz w:val="22"/>
          <w:szCs w:val="22"/>
        </w:rPr>
      </w:pPr>
    </w:p>
    <w:p w14:paraId="71B71AF8" w14:textId="77777777" w:rsidR="0076259E" w:rsidRPr="001D625E" w:rsidRDefault="00DA6DD2" w:rsidP="0076259E">
      <w:pPr>
        <w:rPr>
          <w:b/>
          <w:sz w:val="22"/>
          <w:szCs w:val="22"/>
        </w:rPr>
      </w:pPr>
      <w:r>
        <w:rPr>
          <w:b/>
          <w:sz w:val="22"/>
          <w:szCs w:val="22"/>
        </w:rPr>
        <w:t>Housing Solutions of Northern Arizona</w:t>
      </w:r>
      <w:r w:rsidR="0076259E" w:rsidRPr="001D625E">
        <w:rPr>
          <w:b/>
          <w:sz w:val="22"/>
          <w:szCs w:val="22"/>
        </w:rPr>
        <w:t xml:space="preserve"> History:</w:t>
      </w:r>
    </w:p>
    <w:p w14:paraId="71B71AF9" w14:textId="4638F1BC" w:rsidR="0076259E" w:rsidRDefault="00DA6DD2" w:rsidP="0076259E">
      <w:pPr>
        <w:rPr>
          <w:sz w:val="22"/>
          <w:szCs w:val="22"/>
        </w:rPr>
      </w:pPr>
      <w:r>
        <w:rPr>
          <w:sz w:val="22"/>
          <w:szCs w:val="22"/>
        </w:rPr>
        <w:t>Housing Solutions of Northern Arizona, Inc.,</w:t>
      </w:r>
      <w:r w:rsidR="0076259E">
        <w:rPr>
          <w:sz w:val="22"/>
          <w:szCs w:val="22"/>
        </w:rPr>
        <w:t xml:space="preserve"> is a local 501(c)3 nonprofit organization whose mission is to build opportunity for sustainable, affordable housing in northern Arizona. Founded in 1990, </w:t>
      </w:r>
      <w:r>
        <w:rPr>
          <w:sz w:val="22"/>
          <w:szCs w:val="22"/>
        </w:rPr>
        <w:t xml:space="preserve">as the Affordable Housing Coalition and previously known as BOTHANDS, </w:t>
      </w:r>
      <w:r w:rsidR="0076259E">
        <w:rPr>
          <w:sz w:val="22"/>
          <w:szCs w:val="22"/>
        </w:rPr>
        <w:t>the organization’s main programs include housing counseling, construction of affordable housing</w:t>
      </w:r>
      <w:r w:rsidR="00913B14">
        <w:rPr>
          <w:sz w:val="22"/>
          <w:szCs w:val="22"/>
        </w:rPr>
        <w:t>, affordable rental housing</w:t>
      </w:r>
      <w:r w:rsidR="0076259E">
        <w:rPr>
          <w:sz w:val="22"/>
          <w:szCs w:val="22"/>
        </w:rPr>
        <w:t xml:space="preserve"> and transitional hou</w:t>
      </w:r>
      <w:r w:rsidR="00913B14">
        <w:rPr>
          <w:sz w:val="22"/>
          <w:szCs w:val="22"/>
        </w:rPr>
        <w:t xml:space="preserve">sing for homeless </w:t>
      </w:r>
      <w:r w:rsidR="00984134">
        <w:rPr>
          <w:sz w:val="22"/>
          <w:szCs w:val="22"/>
        </w:rPr>
        <w:t>households</w:t>
      </w:r>
      <w:r w:rsidR="006B4291">
        <w:rPr>
          <w:sz w:val="22"/>
          <w:szCs w:val="22"/>
        </w:rPr>
        <w:t xml:space="preserve"> at Sharon Manor and JoJo’s Place. </w:t>
      </w:r>
      <w:r w:rsidR="0076259E">
        <w:rPr>
          <w:sz w:val="22"/>
          <w:szCs w:val="22"/>
        </w:rPr>
        <w:t xml:space="preserve">The Mission of </w:t>
      </w:r>
      <w:r>
        <w:rPr>
          <w:sz w:val="22"/>
          <w:szCs w:val="22"/>
        </w:rPr>
        <w:t xml:space="preserve">Housing Solutions of Northern Arizona </w:t>
      </w:r>
      <w:r w:rsidR="0076259E">
        <w:rPr>
          <w:sz w:val="22"/>
          <w:szCs w:val="22"/>
        </w:rPr>
        <w:t xml:space="preserve">is to build opportunity for sustainable affordable housing in Northern Arizona. </w:t>
      </w:r>
    </w:p>
    <w:p w14:paraId="71B71AFA" w14:textId="77777777" w:rsidR="0076259E" w:rsidRDefault="0076259E">
      <w:pPr>
        <w:rPr>
          <w:sz w:val="22"/>
          <w:szCs w:val="22"/>
        </w:rPr>
      </w:pPr>
    </w:p>
    <w:p w14:paraId="71B71AFB" w14:textId="77777777" w:rsidR="00334755" w:rsidRPr="004276BC" w:rsidRDefault="00DA6DD2" w:rsidP="00334755">
      <w:pPr>
        <w:rPr>
          <w:b/>
          <w:sz w:val="22"/>
          <w:szCs w:val="22"/>
        </w:rPr>
      </w:pPr>
      <w:r>
        <w:rPr>
          <w:b/>
          <w:sz w:val="22"/>
          <w:szCs w:val="22"/>
        </w:rPr>
        <w:t xml:space="preserve">Housing Solutions of Northern Arizona’s </w:t>
      </w:r>
      <w:r w:rsidR="00334755">
        <w:rPr>
          <w:b/>
          <w:sz w:val="22"/>
          <w:szCs w:val="22"/>
        </w:rPr>
        <w:t>Non-Discrimination Policy</w:t>
      </w:r>
      <w:r w:rsidR="00334755" w:rsidRPr="004276BC">
        <w:rPr>
          <w:b/>
          <w:sz w:val="22"/>
          <w:szCs w:val="22"/>
        </w:rPr>
        <w:t>:</w:t>
      </w:r>
    </w:p>
    <w:p w14:paraId="71B71AFC" w14:textId="77777777" w:rsidR="00334755" w:rsidRDefault="00DA6DD2" w:rsidP="00334755">
      <w:pPr>
        <w:rPr>
          <w:sz w:val="22"/>
          <w:szCs w:val="22"/>
        </w:rPr>
      </w:pPr>
      <w:r>
        <w:rPr>
          <w:sz w:val="22"/>
          <w:szCs w:val="22"/>
        </w:rPr>
        <w:t>Housing Solutions of Northern Arizona</w:t>
      </w:r>
      <w:r w:rsidR="00334755">
        <w:rPr>
          <w:sz w:val="22"/>
          <w:szCs w:val="22"/>
        </w:rPr>
        <w:t>, Inc. is an equal opportunity employer and provides equal employment opportunities to otherwise qualified individuals without regard to age, race, color, gender, sex, pregnancy, sexual orientation, ethnicity, national origin, religion, marital or familial status, disability, or veteran status. The practice of non-discrimination applies to all employees, volunteers, applicants for employment and applicants for volunteer opportunities, and to all terms and conditions of employment.</w:t>
      </w:r>
    </w:p>
    <w:p w14:paraId="71B71AFD" w14:textId="77777777" w:rsidR="00334755" w:rsidRPr="004276BC" w:rsidRDefault="00334755">
      <w:pPr>
        <w:rPr>
          <w:sz w:val="22"/>
          <w:szCs w:val="22"/>
        </w:rPr>
      </w:pPr>
    </w:p>
    <w:p w14:paraId="71B71AFE" w14:textId="77777777" w:rsidR="00E07327" w:rsidRPr="004276BC" w:rsidRDefault="00E07327">
      <w:pPr>
        <w:rPr>
          <w:b/>
          <w:sz w:val="22"/>
          <w:szCs w:val="22"/>
        </w:rPr>
      </w:pPr>
      <w:r w:rsidRPr="004276BC">
        <w:rPr>
          <w:b/>
          <w:sz w:val="22"/>
          <w:szCs w:val="22"/>
        </w:rPr>
        <w:t>S</w:t>
      </w:r>
      <w:r w:rsidR="00706B20">
        <w:rPr>
          <w:b/>
          <w:sz w:val="22"/>
          <w:szCs w:val="22"/>
        </w:rPr>
        <w:t>ummary</w:t>
      </w:r>
      <w:r w:rsidR="00D827E1" w:rsidRPr="004276BC">
        <w:rPr>
          <w:b/>
          <w:sz w:val="22"/>
          <w:szCs w:val="22"/>
        </w:rPr>
        <w:t>:</w:t>
      </w:r>
    </w:p>
    <w:p w14:paraId="71B71AFF" w14:textId="4AA8FAB4" w:rsidR="00E07327" w:rsidRPr="004276BC" w:rsidRDefault="00706B20">
      <w:pPr>
        <w:rPr>
          <w:sz w:val="22"/>
          <w:szCs w:val="22"/>
        </w:rPr>
      </w:pPr>
      <w:r>
        <w:rPr>
          <w:sz w:val="22"/>
          <w:szCs w:val="22"/>
        </w:rPr>
        <w:t xml:space="preserve">Responsible for </w:t>
      </w:r>
      <w:r w:rsidR="00A67F23">
        <w:rPr>
          <w:sz w:val="22"/>
          <w:szCs w:val="22"/>
        </w:rPr>
        <w:t xml:space="preserve">support and organization of the HSNA’s Homebuyer Assistance Programs, which include </w:t>
      </w:r>
      <w:r w:rsidR="000C339F">
        <w:rPr>
          <w:sz w:val="22"/>
          <w:szCs w:val="22"/>
        </w:rPr>
        <w:t xml:space="preserve">HUD-approved housing counseling and administration of down payment/closing cost assistance programs. This person will be responsible for providing general program information to the public, intake for </w:t>
      </w:r>
      <w:r w:rsidR="005F32A3">
        <w:rPr>
          <w:sz w:val="22"/>
          <w:szCs w:val="22"/>
        </w:rPr>
        <w:t xml:space="preserve">housing counseling and down payment/closing cost assistance clients, document gathering for purposes of eligibility determination, file close out and general </w:t>
      </w:r>
      <w:r w:rsidR="00322945">
        <w:rPr>
          <w:sz w:val="22"/>
          <w:szCs w:val="22"/>
        </w:rPr>
        <w:t xml:space="preserve">administrative support to HSNA’s Housing Counselor(s). </w:t>
      </w:r>
      <w:r w:rsidR="006524F9">
        <w:rPr>
          <w:sz w:val="22"/>
          <w:szCs w:val="22"/>
        </w:rPr>
        <w:t xml:space="preserve">May include travel to Cottonwood/Sedona areas to represent HSNA and provide </w:t>
      </w:r>
      <w:r w:rsidR="00626183">
        <w:rPr>
          <w:sz w:val="22"/>
          <w:szCs w:val="22"/>
        </w:rPr>
        <w:t xml:space="preserve">general information to the public. </w:t>
      </w:r>
      <w:r>
        <w:rPr>
          <w:sz w:val="22"/>
          <w:szCs w:val="22"/>
        </w:rPr>
        <w:t xml:space="preserve">Reports directly to </w:t>
      </w:r>
      <w:r w:rsidR="00322945">
        <w:rPr>
          <w:sz w:val="22"/>
          <w:szCs w:val="22"/>
        </w:rPr>
        <w:t>HAP Program Manager</w:t>
      </w:r>
      <w:r w:rsidR="00A80A12">
        <w:rPr>
          <w:sz w:val="22"/>
          <w:szCs w:val="22"/>
        </w:rPr>
        <w:t>.</w:t>
      </w:r>
    </w:p>
    <w:p w14:paraId="71B71B00" w14:textId="77777777" w:rsidR="001D625E" w:rsidRDefault="001D625E">
      <w:pPr>
        <w:rPr>
          <w:sz w:val="22"/>
          <w:szCs w:val="22"/>
        </w:rPr>
      </w:pPr>
    </w:p>
    <w:p w14:paraId="71B71B01" w14:textId="77777777" w:rsidR="0076259E" w:rsidRPr="004276BC" w:rsidRDefault="0076259E" w:rsidP="0076259E">
      <w:pPr>
        <w:rPr>
          <w:b/>
          <w:sz w:val="22"/>
          <w:szCs w:val="22"/>
        </w:rPr>
      </w:pPr>
      <w:r>
        <w:rPr>
          <w:b/>
          <w:sz w:val="22"/>
          <w:szCs w:val="22"/>
        </w:rPr>
        <w:t>Essential Duties and Responsibilities</w:t>
      </w:r>
      <w:r w:rsidRPr="004276BC">
        <w:rPr>
          <w:b/>
          <w:sz w:val="22"/>
          <w:szCs w:val="22"/>
        </w:rPr>
        <w:t>:</w:t>
      </w:r>
    </w:p>
    <w:p w14:paraId="71B71B02" w14:textId="127960B1" w:rsidR="0076259E" w:rsidRDefault="0095071E" w:rsidP="0076259E">
      <w:pPr>
        <w:numPr>
          <w:ilvl w:val="0"/>
          <w:numId w:val="1"/>
        </w:numPr>
        <w:rPr>
          <w:sz w:val="22"/>
          <w:szCs w:val="22"/>
        </w:rPr>
      </w:pPr>
      <w:r>
        <w:rPr>
          <w:sz w:val="22"/>
          <w:szCs w:val="22"/>
        </w:rPr>
        <w:t xml:space="preserve">Providing general program information to the public regarding HSNA’s housing counseling services and down payment/closing cost assistance programs. </w:t>
      </w:r>
    </w:p>
    <w:p w14:paraId="069429E9" w14:textId="2C9F5971" w:rsidR="0095071E" w:rsidRDefault="00E81B19" w:rsidP="0076259E">
      <w:pPr>
        <w:numPr>
          <w:ilvl w:val="0"/>
          <w:numId w:val="1"/>
        </w:numPr>
        <w:rPr>
          <w:sz w:val="22"/>
          <w:szCs w:val="22"/>
        </w:rPr>
      </w:pPr>
      <w:r>
        <w:rPr>
          <w:sz w:val="22"/>
          <w:szCs w:val="22"/>
        </w:rPr>
        <w:t>Client intake for housing counseling/downpayment &amp; closing cost assistance.</w:t>
      </w:r>
    </w:p>
    <w:p w14:paraId="7218ACD0" w14:textId="300625DF" w:rsidR="00E81B19" w:rsidRDefault="009C6C12" w:rsidP="0076259E">
      <w:pPr>
        <w:numPr>
          <w:ilvl w:val="0"/>
          <w:numId w:val="1"/>
        </w:numPr>
        <w:rPr>
          <w:sz w:val="22"/>
          <w:szCs w:val="22"/>
        </w:rPr>
      </w:pPr>
      <w:r>
        <w:rPr>
          <w:sz w:val="22"/>
          <w:szCs w:val="22"/>
        </w:rPr>
        <w:t xml:space="preserve">Work directly with clients to gather documents for the purpose of determining eligibility for down payment/closing cost assistance. </w:t>
      </w:r>
    </w:p>
    <w:p w14:paraId="30EACCDF" w14:textId="27FB3DF4" w:rsidR="009C6C12" w:rsidRDefault="009C6C12" w:rsidP="0076259E">
      <w:pPr>
        <w:numPr>
          <w:ilvl w:val="0"/>
          <w:numId w:val="1"/>
        </w:numPr>
        <w:rPr>
          <w:sz w:val="22"/>
          <w:szCs w:val="22"/>
        </w:rPr>
      </w:pPr>
      <w:r>
        <w:rPr>
          <w:sz w:val="22"/>
          <w:szCs w:val="22"/>
        </w:rPr>
        <w:t>Audit client files to ensure completeness and compliance with funder guidelines.</w:t>
      </w:r>
    </w:p>
    <w:p w14:paraId="342C1217" w14:textId="6A0FB011" w:rsidR="009C6C12" w:rsidRDefault="00B855C3" w:rsidP="0076259E">
      <w:pPr>
        <w:numPr>
          <w:ilvl w:val="0"/>
          <w:numId w:val="1"/>
        </w:numPr>
        <w:rPr>
          <w:sz w:val="22"/>
          <w:szCs w:val="22"/>
        </w:rPr>
      </w:pPr>
      <w:r>
        <w:rPr>
          <w:sz w:val="22"/>
          <w:szCs w:val="22"/>
        </w:rPr>
        <w:lastRenderedPageBreak/>
        <w:t xml:space="preserve">File close out, including conducting client satisfaction surveys. </w:t>
      </w:r>
    </w:p>
    <w:p w14:paraId="29789D6B" w14:textId="2C28A49C" w:rsidR="00314730" w:rsidRDefault="00314730" w:rsidP="0076259E">
      <w:pPr>
        <w:numPr>
          <w:ilvl w:val="0"/>
          <w:numId w:val="1"/>
        </w:numPr>
        <w:rPr>
          <w:sz w:val="22"/>
          <w:szCs w:val="22"/>
        </w:rPr>
      </w:pPr>
      <w:r>
        <w:rPr>
          <w:sz w:val="22"/>
          <w:szCs w:val="22"/>
        </w:rPr>
        <w:t xml:space="preserve">Attend outreach events, representing HSNA to the public. </w:t>
      </w:r>
    </w:p>
    <w:p w14:paraId="2BCF6AB5" w14:textId="77777777" w:rsidR="0087268A" w:rsidRPr="00550A28" w:rsidRDefault="0087268A" w:rsidP="0087268A">
      <w:pPr>
        <w:numPr>
          <w:ilvl w:val="0"/>
          <w:numId w:val="1"/>
        </w:numPr>
        <w:rPr>
          <w:sz w:val="22"/>
          <w:szCs w:val="22"/>
        </w:rPr>
      </w:pPr>
      <w:r>
        <w:rPr>
          <w:sz w:val="22"/>
          <w:szCs w:val="22"/>
        </w:rPr>
        <w:t>Customer service – answer phones and handle walk-in requests for service, as needed.</w:t>
      </w:r>
    </w:p>
    <w:p w14:paraId="65A3C1E5" w14:textId="3DF8F872" w:rsidR="0087268A" w:rsidRDefault="0087268A" w:rsidP="0076259E">
      <w:pPr>
        <w:numPr>
          <w:ilvl w:val="0"/>
          <w:numId w:val="1"/>
        </w:numPr>
        <w:rPr>
          <w:sz w:val="22"/>
          <w:szCs w:val="22"/>
        </w:rPr>
      </w:pPr>
      <w:r>
        <w:rPr>
          <w:sz w:val="22"/>
          <w:szCs w:val="22"/>
        </w:rPr>
        <w:t>Data entry in HSNA’s client management system.</w:t>
      </w:r>
    </w:p>
    <w:p w14:paraId="6795882D" w14:textId="7878C7FA" w:rsidR="0087268A" w:rsidRDefault="0087268A" w:rsidP="0076259E">
      <w:pPr>
        <w:numPr>
          <w:ilvl w:val="0"/>
          <w:numId w:val="1"/>
        </w:numPr>
        <w:rPr>
          <w:sz w:val="22"/>
          <w:szCs w:val="22"/>
        </w:rPr>
      </w:pPr>
      <w:r>
        <w:rPr>
          <w:sz w:val="22"/>
          <w:szCs w:val="22"/>
        </w:rPr>
        <w:t xml:space="preserve">Assist with regular </w:t>
      </w:r>
      <w:r w:rsidR="006524F9">
        <w:rPr>
          <w:sz w:val="22"/>
          <w:szCs w:val="22"/>
        </w:rPr>
        <w:t xml:space="preserve">grant reporting and billing. </w:t>
      </w:r>
    </w:p>
    <w:p w14:paraId="5FAB4879" w14:textId="1FB3A17A" w:rsidR="00CE3AE9" w:rsidRDefault="00B51E9E" w:rsidP="0076259E">
      <w:pPr>
        <w:numPr>
          <w:ilvl w:val="0"/>
          <w:numId w:val="1"/>
        </w:numPr>
        <w:rPr>
          <w:sz w:val="22"/>
          <w:szCs w:val="22"/>
        </w:rPr>
      </w:pPr>
      <w:r>
        <w:rPr>
          <w:sz w:val="22"/>
          <w:szCs w:val="22"/>
        </w:rPr>
        <w:t>Coordinate changes to program design with marketing department, as necessary.</w:t>
      </w:r>
    </w:p>
    <w:p w14:paraId="343F5857" w14:textId="2288ACED" w:rsidR="006524F9" w:rsidRDefault="006524F9" w:rsidP="0076259E">
      <w:pPr>
        <w:numPr>
          <w:ilvl w:val="0"/>
          <w:numId w:val="1"/>
        </w:numPr>
        <w:rPr>
          <w:sz w:val="22"/>
          <w:szCs w:val="22"/>
        </w:rPr>
      </w:pPr>
      <w:r>
        <w:rPr>
          <w:sz w:val="22"/>
          <w:szCs w:val="22"/>
        </w:rPr>
        <w:t>Other duties as assigned.</w:t>
      </w:r>
    </w:p>
    <w:p w14:paraId="3749E438" w14:textId="77777777" w:rsidR="006524F9" w:rsidRPr="006524F9" w:rsidRDefault="006524F9" w:rsidP="006524F9">
      <w:pPr>
        <w:ind w:left="720"/>
        <w:rPr>
          <w:sz w:val="22"/>
          <w:szCs w:val="22"/>
        </w:rPr>
      </w:pPr>
    </w:p>
    <w:p w14:paraId="71B71B15" w14:textId="77777777" w:rsidR="000034AD" w:rsidRPr="004276BC" w:rsidRDefault="00706B20">
      <w:pPr>
        <w:rPr>
          <w:b/>
          <w:sz w:val="22"/>
          <w:szCs w:val="22"/>
        </w:rPr>
      </w:pPr>
      <w:r>
        <w:rPr>
          <w:b/>
          <w:sz w:val="22"/>
          <w:szCs w:val="22"/>
        </w:rPr>
        <w:t>Minimum Qualifications</w:t>
      </w:r>
      <w:r w:rsidR="000034AD" w:rsidRPr="004276BC">
        <w:rPr>
          <w:b/>
          <w:sz w:val="22"/>
          <w:szCs w:val="22"/>
        </w:rPr>
        <w:t>:</w:t>
      </w:r>
    </w:p>
    <w:p w14:paraId="71B71B17" w14:textId="7ADE5E6B" w:rsidR="00780CB2" w:rsidRDefault="00004E74" w:rsidP="00B82359">
      <w:pPr>
        <w:ind w:left="720"/>
        <w:rPr>
          <w:sz w:val="22"/>
          <w:szCs w:val="22"/>
        </w:rPr>
      </w:pPr>
      <w:r>
        <w:rPr>
          <w:sz w:val="22"/>
          <w:szCs w:val="22"/>
        </w:rPr>
        <w:t>Three</w:t>
      </w:r>
      <w:r w:rsidR="00706B20">
        <w:rPr>
          <w:sz w:val="22"/>
          <w:szCs w:val="22"/>
        </w:rPr>
        <w:t xml:space="preserve"> years’</w:t>
      </w:r>
      <w:r w:rsidR="00550A28">
        <w:rPr>
          <w:sz w:val="22"/>
          <w:szCs w:val="22"/>
        </w:rPr>
        <w:t xml:space="preserve"> experience in </w:t>
      </w:r>
      <w:r w:rsidR="00706B20">
        <w:rPr>
          <w:sz w:val="22"/>
          <w:szCs w:val="22"/>
        </w:rPr>
        <w:t xml:space="preserve">business </w:t>
      </w:r>
      <w:r w:rsidR="00253BCA">
        <w:rPr>
          <w:sz w:val="22"/>
          <w:szCs w:val="22"/>
        </w:rPr>
        <w:t>administration, nonprofit, customer-service</w:t>
      </w:r>
      <w:r w:rsidR="00706B20">
        <w:rPr>
          <w:sz w:val="22"/>
          <w:szCs w:val="22"/>
        </w:rPr>
        <w:t xml:space="preserve"> or related field.</w:t>
      </w:r>
    </w:p>
    <w:p w14:paraId="71B71B18" w14:textId="77777777" w:rsidR="00D827E1" w:rsidRPr="004276BC" w:rsidRDefault="00EA22D2">
      <w:pPr>
        <w:rPr>
          <w:sz w:val="22"/>
          <w:szCs w:val="22"/>
        </w:rPr>
      </w:pPr>
      <w:r>
        <w:rPr>
          <w:sz w:val="22"/>
          <w:szCs w:val="22"/>
        </w:rPr>
        <w:tab/>
      </w:r>
      <w:r w:rsidR="00D827E1" w:rsidRPr="004276BC">
        <w:rPr>
          <w:sz w:val="22"/>
          <w:szCs w:val="22"/>
        </w:rPr>
        <w:t xml:space="preserve">Computer literate – Microsoft Word, Excel, </w:t>
      </w:r>
      <w:r w:rsidR="00780CB2">
        <w:rPr>
          <w:sz w:val="22"/>
          <w:szCs w:val="22"/>
        </w:rPr>
        <w:t>other database programs</w:t>
      </w:r>
      <w:r w:rsidR="00D827E1" w:rsidRPr="004276BC">
        <w:rPr>
          <w:sz w:val="22"/>
          <w:szCs w:val="22"/>
        </w:rPr>
        <w:t>.</w:t>
      </w:r>
    </w:p>
    <w:p w14:paraId="71B71B19" w14:textId="77777777" w:rsidR="00D827E1" w:rsidRPr="004276BC" w:rsidRDefault="00D827E1">
      <w:pPr>
        <w:rPr>
          <w:sz w:val="22"/>
          <w:szCs w:val="22"/>
        </w:rPr>
      </w:pPr>
      <w:r w:rsidRPr="004276BC">
        <w:rPr>
          <w:sz w:val="22"/>
          <w:szCs w:val="22"/>
        </w:rPr>
        <w:tab/>
        <w:t>Able to work effectively in team environment.</w:t>
      </w:r>
    </w:p>
    <w:p w14:paraId="71B71B1A" w14:textId="77777777" w:rsidR="00780CB2" w:rsidRDefault="00780CB2">
      <w:pPr>
        <w:rPr>
          <w:sz w:val="22"/>
          <w:szCs w:val="22"/>
        </w:rPr>
      </w:pPr>
      <w:r>
        <w:rPr>
          <w:sz w:val="22"/>
          <w:szCs w:val="22"/>
        </w:rPr>
        <w:tab/>
        <w:t>Able to work independently</w:t>
      </w:r>
      <w:r w:rsidR="0068084C">
        <w:rPr>
          <w:sz w:val="22"/>
          <w:szCs w:val="22"/>
        </w:rPr>
        <w:t>.</w:t>
      </w:r>
      <w:r>
        <w:rPr>
          <w:sz w:val="22"/>
          <w:szCs w:val="22"/>
        </w:rPr>
        <w:t xml:space="preserve"> </w:t>
      </w:r>
    </w:p>
    <w:p w14:paraId="71B71B1B" w14:textId="77777777" w:rsidR="00D827E1" w:rsidRPr="004276BC" w:rsidRDefault="00D827E1" w:rsidP="005941AA">
      <w:pPr>
        <w:ind w:firstLine="720"/>
        <w:rPr>
          <w:sz w:val="22"/>
          <w:szCs w:val="22"/>
        </w:rPr>
      </w:pPr>
      <w:r w:rsidRPr="004276BC">
        <w:rPr>
          <w:sz w:val="22"/>
          <w:szCs w:val="22"/>
        </w:rPr>
        <w:t>Good interpersonal skills.</w:t>
      </w:r>
    </w:p>
    <w:p w14:paraId="71B71B1C" w14:textId="77777777" w:rsidR="00FB0D7D" w:rsidRDefault="00FB0D7D">
      <w:pPr>
        <w:rPr>
          <w:sz w:val="22"/>
          <w:szCs w:val="22"/>
        </w:rPr>
      </w:pPr>
      <w:r w:rsidRPr="004276BC">
        <w:rPr>
          <w:sz w:val="22"/>
          <w:szCs w:val="22"/>
        </w:rPr>
        <w:tab/>
        <w:t>Detail oriented.</w:t>
      </w:r>
    </w:p>
    <w:p w14:paraId="71B71B1D" w14:textId="77777777" w:rsidR="0068084C" w:rsidRDefault="00EA22D2">
      <w:pPr>
        <w:rPr>
          <w:sz w:val="22"/>
          <w:szCs w:val="22"/>
        </w:rPr>
      </w:pPr>
      <w:r>
        <w:rPr>
          <w:sz w:val="22"/>
          <w:szCs w:val="22"/>
        </w:rPr>
        <w:tab/>
      </w:r>
      <w:r w:rsidR="00016E81">
        <w:rPr>
          <w:sz w:val="22"/>
          <w:szCs w:val="22"/>
        </w:rPr>
        <w:t>Good oral and written</w:t>
      </w:r>
      <w:r w:rsidR="00780CB2">
        <w:rPr>
          <w:sz w:val="22"/>
          <w:szCs w:val="22"/>
        </w:rPr>
        <w:t xml:space="preserve"> communication skills</w:t>
      </w:r>
      <w:r>
        <w:rPr>
          <w:sz w:val="22"/>
          <w:szCs w:val="22"/>
        </w:rPr>
        <w:t>.</w:t>
      </w:r>
    </w:p>
    <w:p w14:paraId="71B71B1E" w14:textId="77777777" w:rsidR="00EA22D2" w:rsidRDefault="00706B20">
      <w:pPr>
        <w:rPr>
          <w:sz w:val="22"/>
          <w:szCs w:val="22"/>
        </w:rPr>
      </w:pPr>
      <w:r>
        <w:rPr>
          <w:sz w:val="22"/>
          <w:szCs w:val="22"/>
        </w:rPr>
        <w:tab/>
        <w:t>Good judgment.</w:t>
      </w:r>
    </w:p>
    <w:p w14:paraId="71B71B1F" w14:textId="77777777" w:rsidR="00706B20" w:rsidRPr="004276BC" w:rsidRDefault="00706B20">
      <w:pPr>
        <w:rPr>
          <w:sz w:val="22"/>
          <w:szCs w:val="22"/>
        </w:rPr>
      </w:pPr>
      <w:r>
        <w:rPr>
          <w:sz w:val="22"/>
          <w:szCs w:val="22"/>
        </w:rPr>
        <w:tab/>
        <w:t>Ability to lift 25 pounds</w:t>
      </w:r>
      <w:r w:rsidR="006A0D8F">
        <w:rPr>
          <w:sz w:val="22"/>
          <w:szCs w:val="22"/>
        </w:rPr>
        <w:t>.</w:t>
      </w:r>
    </w:p>
    <w:p w14:paraId="71B71B20" w14:textId="77777777" w:rsidR="00D827E1" w:rsidRPr="004276BC" w:rsidRDefault="00D827E1">
      <w:pPr>
        <w:rPr>
          <w:sz w:val="22"/>
          <w:szCs w:val="22"/>
        </w:rPr>
      </w:pPr>
    </w:p>
    <w:p w14:paraId="71B71B21" w14:textId="77777777" w:rsidR="00D827E1" w:rsidRPr="004276BC" w:rsidRDefault="00706B20">
      <w:pPr>
        <w:rPr>
          <w:b/>
          <w:sz w:val="22"/>
          <w:szCs w:val="22"/>
        </w:rPr>
      </w:pPr>
      <w:r>
        <w:rPr>
          <w:b/>
          <w:sz w:val="22"/>
          <w:szCs w:val="22"/>
        </w:rPr>
        <w:t>Preferred Qualifications</w:t>
      </w:r>
      <w:r w:rsidR="00D827E1" w:rsidRPr="004276BC">
        <w:rPr>
          <w:b/>
          <w:sz w:val="22"/>
          <w:szCs w:val="22"/>
        </w:rPr>
        <w:t>:</w:t>
      </w:r>
    </w:p>
    <w:p w14:paraId="71B71B22" w14:textId="77777777" w:rsidR="00D827E1" w:rsidRDefault="00EA22D2">
      <w:pPr>
        <w:rPr>
          <w:sz w:val="22"/>
          <w:szCs w:val="22"/>
        </w:rPr>
      </w:pPr>
      <w:r>
        <w:rPr>
          <w:sz w:val="22"/>
          <w:szCs w:val="22"/>
        </w:rPr>
        <w:tab/>
      </w:r>
      <w:r w:rsidR="00D827E1" w:rsidRPr="004276BC">
        <w:rPr>
          <w:sz w:val="22"/>
          <w:szCs w:val="22"/>
        </w:rPr>
        <w:t>Bilingual in Spanish</w:t>
      </w:r>
    </w:p>
    <w:p w14:paraId="71B71B23" w14:textId="77777777" w:rsidR="00550A28" w:rsidRPr="004276BC" w:rsidRDefault="00550A28">
      <w:pPr>
        <w:rPr>
          <w:sz w:val="22"/>
          <w:szCs w:val="22"/>
        </w:rPr>
      </w:pPr>
      <w:r>
        <w:rPr>
          <w:sz w:val="22"/>
          <w:szCs w:val="22"/>
        </w:rPr>
        <w:tab/>
        <w:t xml:space="preserve">Experience </w:t>
      </w:r>
      <w:r w:rsidR="007528CB">
        <w:rPr>
          <w:sz w:val="22"/>
          <w:szCs w:val="22"/>
        </w:rPr>
        <w:t>in housing or nonprofit organization</w:t>
      </w:r>
    </w:p>
    <w:p w14:paraId="71B71B24" w14:textId="77777777" w:rsidR="00D827E1" w:rsidRDefault="00D827E1">
      <w:pPr>
        <w:rPr>
          <w:sz w:val="22"/>
          <w:szCs w:val="22"/>
        </w:rPr>
      </w:pPr>
    </w:p>
    <w:p w14:paraId="71B71B25" w14:textId="77777777" w:rsidR="004508C8" w:rsidRDefault="004508C8">
      <w:pPr>
        <w:rPr>
          <w:sz w:val="22"/>
          <w:szCs w:val="22"/>
        </w:rPr>
      </w:pPr>
    </w:p>
    <w:p w14:paraId="71B71B26" w14:textId="77777777" w:rsidR="004508C8" w:rsidRDefault="004508C8">
      <w:pPr>
        <w:rPr>
          <w:sz w:val="22"/>
          <w:szCs w:val="22"/>
        </w:rPr>
      </w:pPr>
    </w:p>
    <w:p w14:paraId="71B71B27" w14:textId="77777777" w:rsidR="004508C8" w:rsidRDefault="004508C8">
      <w:pPr>
        <w:rPr>
          <w:sz w:val="22"/>
          <w:szCs w:val="22"/>
        </w:rPr>
      </w:pPr>
    </w:p>
    <w:p w14:paraId="71B71B28" w14:textId="77777777" w:rsidR="004508C8" w:rsidRDefault="004508C8">
      <w:pPr>
        <w:rPr>
          <w:sz w:val="22"/>
          <w:szCs w:val="22"/>
        </w:rPr>
      </w:pPr>
    </w:p>
    <w:p w14:paraId="71B71B29" w14:textId="77777777" w:rsidR="004508C8" w:rsidRDefault="004508C8">
      <w:pPr>
        <w:rPr>
          <w:sz w:val="22"/>
          <w:szCs w:val="22"/>
        </w:rPr>
      </w:pPr>
    </w:p>
    <w:p w14:paraId="71B71B2A" w14:textId="77777777" w:rsidR="004508C8" w:rsidRDefault="004508C8">
      <w:pPr>
        <w:rPr>
          <w:sz w:val="22"/>
          <w:szCs w:val="22"/>
        </w:rPr>
      </w:pPr>
    </w:p>
    <w:p w14:paraId="71B71B2B" w14:textId="77777777" w:rsidR="004508C8" w:rsidRDefault="004508C8">
      <w:pPr>
        <w:rPr>
          <w:sz w:val="22"/>
          <w:szCs w:val="22"/>
        </w:rPr>
      </w:pPr>
    </w:p>
    <w:p w14:paraId="71B71B2C" w14:textId="77777777" w:rsidR="004508C8" w:rsidRPr="004276BC" w:rsidRDefault="004508C8">
      <w:pPr>
        <w:rPr>
          <w:sz w:val="22"/>
          <w:szCs w:val="22"/>
        </w:rPr>
      </w:pPr>
    </w:p>
    <w:sectPr w:rsidR="004508C8" w:rsidRPr="004276BC" w:rsidSect="00FB0D7D">
      <w:headerReference w:type="default" r:id="rId10"/>
      <w:footerReference w:type="default" r:id="rId11"/>
      <w:pgSz w:w="12240" w:h="15840"/>
      <w:pgMar w:top="1440" w:right="1296" w:bottom="144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921D8" w14:textId="77777777" w:rsidR="00E0748D" w:rsidRDefault="00E0748D" w:rsidP="001D625E">
      <w:r>
        <w:separator/>
      </w:r>
    </w:p>
  </w:endnote>
  <w:endnote w:type="continuationSeparator" w:id="0">
    <w:p w14:paraId="739F0E21" w14:textId="77777777" w:rsidR="00E0748D" w:rsidRDefault="00E0748D" w:rsidP="001D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145E" w14:textId="23750D7B" w:rsidR="00FA0793" w:rsidRDefault="001D625E">
    <w:pPr>
      <w:pStyle w:val="Footer"/>
    </w:pPr>
    <w:r>
      <w:t>R</w:t>
    </w:r>
    <w:r w:rsidR="006C6287">
      <w:t xml:space="preserve">evised </w:t>
    </w:r>
    <w:r w:rsidR="00880E21">
      <w:t>9</w:t>
    </w:r>
    <w:r w:rsidR="00FA0793">
      <w:t>.202</w:t>
    </w:r>
    <w:r w:rsidR="00880E21">
      <w:t>5</w:t>
    </w:r>
  </w:p>
  <w:p w14:paraId="71B71B33" w14:textId="77777777" w:rsidR="001D625E" w:rsidRDefault="001D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6380" w14:textId="77777777" w:rsidR="00E0748D" w:rsidRDefault="00E0748D" w:rsidP="001D625E">
      <w:r>
        <w:separator/>
      </w:r>
    </w:p>
  </w:footnote>
  <w:footnote w:type="continuationSeparator" w:id="0">
    <w:p w14:paraId="05FE8ED6" w14:textId="77777777" w:rsidR="00E0748D" w:rsidRDefault="00E0748D" w:rsidP="001D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1B31" w14:textId="77777777" w:rsidR="0079334B" w:rsidRDefault="0079334B">
    <w:pPr>
      <w:pStyle w:val="Header"/>
    </w:pPr>
    <w:r>
      <w:rPr>
        <w:noProof/>
      </w:rPr>
      <w:drawing>
        <wp:inline distT="0" distB="0" distL="0" distR="0" wp14:anchorId="71B71B34" wp14:editId="71B71B35">
          <wp:extent cx="184785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NA.Logo.FNL.4C.CMYK.jpg"/>
                  <pic:cNvPicPr/>
                </pic:nvPicPr>
                <pic:blipFill>
                  <a:blip r:embed="rId1">
                    <a:extLst>
                      <a:ext uri="{28A0092B-C50C-407E-A947-70E740481C1C}">
                        <a14:useLocalDpi xmlns:a14="http://schemas.microsoft.com/office/drawing/2010/main" val="0"/>
                      </a:ext>
                    </a:extLst>
                  </a:blip>
                  <a:stretch>
                    <a:fillRect/>
                  </a:stretch>
                </pic:blipFill>
                <pic:spPr>
                  <a:xfrm>
                    <a:off x="0" y="0"/>
                    <a:ext cx="1847850" cy="923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12AA"/>
    <w:multiLevelType w:val="hybridMultilevel"/>
    <w:tmpl w:val="6B809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452A0F"/>
    <w:multiLevelType w:val="hybridMultilevel"/>
    <w:tmpl w:val="7C206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5995564">
    <w:abstractNumId w:val="0"/>
  </w:num>
  <w:num w:numId="2" w16cid:durableId="27328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2B"/>
    <w:rsid w:val="000034AD"/>
    <w:rsid w:val="00004E74"/>
    <w:rsid w:val="00016E81"/>
    <w:rsid w:val="000B1300"/>
    <w:rsid w:val="000C339F"/>
    <w:rsid w:val="000F58A5"/>
    <w:rsid w:val="001179CE"/>
    <w:rsid w:val="0015629E"/>
    <w:rsid w:val="00191C5D"/>
    <w:rsid w:val="00192106"/>
    <w:rsid w:val="001D625E"/>
    <w:rsid w:val="0024487A"/>
    <w:rsid w:val="00253BCA"/>
    <w:rsid w:val="00314730"/>
    <w:rsid w:val="00322945"/>
    <w:rsid w:val="00334755"/>
    <w:rsid w:val="003B141B"/>
    <w:rsid w:val="003C1783"/>
    <w:rsid w:val="004006C1"/>
    <w:rsid w:val="00411D3E"/>
    <w:rsid w:val="00424E69"/>
    <w:rsid w:val="004276BC"/>
    <w:rsid w:val="004508C8"/>
    <w:rsid w:val="004764E0"/>
    <w:rsid w:val="004A15D2"/>
    <w:rsid w:val="004D2DFC"/>
    <w:rsid w:val="00550A28"/>
    <w:rsid w:val="00566B47"/>
    <w:rsid w:val="005941AA"/>
    <w:rsid w:val="005C6925"/>
    <w:rsid w:val="005E5A1C"/>
    <w:rsid w:val="005F32A3"/>
    <w:rsid w:val="005F6DFB"/>
    <w:rsid w:val="00613CBA"/>
    <w:rsid w:val="00626183"/>
    <w:rsid w:val="006524F9"/>
    <w:rsid w:val="006550DB"/>
    <w:rsid w:val="00671BFD"/>
    <w:rsid w:val="00673805"/>
    <w:rsid w:val="0068084C"/>
    <w:rsid w:val="006A0D8F"/>
    <w:rsid w:val="006B4291"/>
    <w:rsid w:val="006C6287"/>
    <w:rsid w:val="00706B20"/>
    <w:rsid w:val="0073512B"/>
    <w:rsid w:val="007528CB"/>
    <w:rsid w:val="0076259E"/>
    <w:rsid w:val="00780CB2"/>
    <w:rsid w:val="0079334B"/>
    <w:rsid w:val="007C6C1C"/>
    <w:rsid w:val="0087268A"/>
    <w:rsid w:val="00880E21"/>
    <w:rsid w:val="009015E1"/>
    <w:rsid w:val="00913B14"/>
    <w:rsid w:val="009334F1"/>
    <w:rsid w:val="0095071E"/>
    <w:rsid w:val="00961323"/>
    <w:rsid w:val="00984134"/>
    <w:rsid w:val="009C6C12"/>
    <w:rsid w:val="009D570B"/>
    <w:rsid w:val="009F01E3"/>
    <w:rsid w:val="00A35C6D"/>
    <w:rsid w:val="00A67F23"/>
    <w:rsid w:val="00A7617C"/>
    <w:rsid w:val="00A77A33"/>
    <w:rsid w:val="00A80A12"/>
    <w:rsid w:val="00AE515D"/>
    <w:rsid w:val="00AF5DE3"/>
    <w:rsid w:val="00B51E9E"/>
    <w:rsid w:val="00B54DE3"/>
    <w:rsid w:val="00B82359"/>
    <w:rsid w:val="00B855C3"/>
    <w:rsid w:val="00B9376D"/>
    <w:rsid w:val="00CB3D66"/>
    <w:rsid w:val="00CD37D5"/>
    <w:rsid w:val="00CE3AE9"/>
    <w:rsid w:val="00CF11C3"/>
    <w:rsid w:val="00D71351"/>
    <w:rsid w:val="00D827E1"/>
    <w:rsid w:val="00D85A6B"/>
    <w:rsid w:val="00DA6DD2"/>
    <w:rsid w:val="00E07327"/>
    <w:rsid w:val="00E0748D"/>
    <w:rsid w:val="00E44593"/>
    <w:rsid w:val="00E506C4"/>
    <w:rsid w:val="00E81B19"/>
    <w:rsid w:val="00EA22D2"/>
    <w:rsid w:val="00EA7F22"/>
    <w:rsid w:val="00EC448E"/>
    <w:rsid w:val="00FA0793"/>
    <w:rsid w:val="00FA0DAF"/>
    <w:rsid w:val="00FB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71AE9"/>
  <w15:docId w15:val="{A1D17CE4-4366-4D48-8F4A-9D81C41E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625E"/>
    <w:pPr>
      <w:tabs>
        <w:tab w:val="center" w:pos="4680"/>
        <w:tab w:val="right" w:pos="9360"/>
      </w:tabs>
    </w:pPr>
  </w:style>
  <w:style w:type="character" w:customStyle="1" w:styleId="HeaderChar">
    <w:name w:val="Header Char"/>
    <w:basedOn w:val="DefaultParagraphFont"/>
    <w:link w:val="Header"/>
    <w:rsid w:val="001D625E"/>
  </w:style>
  <w:style w:type="paragraph" w:styleId="Footer">
    <w:name w:val="footer"/>
    <w:basedOn w:val="Normal"/>
    <w:link w:val="FooterChar"/>
    <w:uiPriority w:val="99"/>
    <w:rsid w:val="001D625E"/>
    <w:pPr>
      <w:tabs>
        <w:tab w:val="center" w:pos="4680"/>
        <w:tab w:val="right" w:pos="9360"/>
      </w:tabs>
    </w:pPr>
  </w:style>
  <w:style w:type="character" w:customStyle="1" w:styleId="FooterChar">
    <w:name w:val="Footer Char"/>
    <w:basedOn w:val="DefaultParagraphFont"/>
    <w:link w:val="Footer"/>
    <w:uiPriority w:val="99"/>
    <w:rsid w:val="001D625E"/>
  </w:style>
  <w:style w:type="paragraph" w:styleId="BalloonText">
    <w:name w:val="Balloon Text"/>
    <w:basedOn w:val="Normal"/>
    <w:link w:val="BalloonTextChar"/>
    <w:rsid w:val="001D625E"/>
    <w:rPr>
      <w:rFonts w:ascii="Tahoma" w:hAnsi="Tahoma" w:cs="Tahoma"/>
      <w:sz w:val="16"/>
      <w:szCs w:val="16"/>
    </w:rPr>
  </w:style>
  <w:style w:type="character" w:customStyle="1" w:styleId="BalloonTextChar">
    <w:name w:val="Balloon Text Char"/>
    <w:basedOn w:val="DefaultParagraphFont"/>
    <w:link w:val="BalloonText"/>
    <w:rsid w:val="001D6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4f199c-5efb-4e9b-abd7-5d33ed0be7b7" xsi:nil="true"/>
    <lcf76f155ced4ddcb4097134ff3c332f xmlns="f1143028-2a41-4b96-8444-12bf67cf5d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782358983CF042A86356AA4A14E177" ma:contentTypeVersion="15" ma:contentTypeDescription="Create a new document." ma:contentTypeScope="" ma:versionID="67756797e6540936e93cc69a1580e828">
  <xsd:schema xmlns:xsd="http://www.w3.org/2001/XMLSchema" xmlns:xs="http://www.w3.org/2001/XMLSchema" xmlns:p="http://schemas.microsoft.com/office/2006/metadata/properties" xmlns:ns2="f1143028-2a41-4b96-8444-12bf67cf5d5f" xmlns:ns3="3a4f199c-5efb-4e9b-abd7-5d33ed0be7b7" targetNamespace="http://schemas.microsoft.com/office/2006/metadata/properties" ma:root="true" ma:fieldsID="ec4a7e45d95a60445985c7ff40f11792" ns2:_="" ns3:_="">
    <xsd:import namespace="f1143028-2a41-4b96-8444-12bf67cf5d5f"/>
    <xsd:import namespace="3a4f199c-5efb-4e9b-abd7-5d33ed0be7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43028-2a41-4b96-8444-12bf67cf5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597c3f-9293-4dce-9d51-fb11ae4ce5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f199c-5efb-4e9b-abd7-5d33ed0be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5875d0-46f2-4631-b939-c0d063c9351b}" ma:internalName="TaxCatchAll" ma:showField="CatchAllData" ma:web="3a4f199c-5efb-4e9b-abd7-5d33ed0be7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7252C-C6E8-472B-A602-A2D026EF4D1B}">
  <ds:schemaRefs>
    <ds:schemaRef ds:uri="http://schemas.microsoft.com/sharepoint/v3/contenttype/forms"/>
  </ds:schemaRefs>
</ds:datastoreItem>
</file>

<file path=customXml/itemProps2.xml><?xml version="1.0" encoding="utf-8"?>
<ds:datastoreItem xmlns:ds="http://schemas.openxmlformats.org/officeDocument/2006/customXml" ds:itemID="{84A1450C-28C5-4379-9E2A-B9148752AF2F}">
  <ds:schemaRefs>
    <ds:schemaRef ds:uri="http://schemas.microsoft.com/office/2006/metadata/properties"/>
    <ds:schemaRef ds:uri="http://schemas.microsoft.com/office/infopath/2007/PartnerControls"/>
    <ds:schemaRef ds:uri="3a4f199c-5efb-4e9b-abd7-5d33ed0be7b7"/>
    <ds:schemaRef ds:uri="f1143028-2a41-4b96-8444-12bf67cf5d5f"/>
  </ds:schemaRefs>
</ds:datastoreItem>
</file>

<file path=customXml/itemProps3.xml><?xml version="1.0" encoding="utf-8"?>
<ds:datastoreItem xmlns:ds="http://schemas.openxmlformats.org/officeDocument/2006/customXml" ds:itemID="{A1B8C2AD-CF78-4F12-8C45-C34FC452F8B1}"/>
</file>

<file path=docProps/app.xml><?xml version="1.0" encoding="utf-8"?>
<Properties xmlns="http://schemas.openxmlformats.org/officeDocument/2006/extended-properties" xmlns:vt="http://schemas.openxmlformats.org/officeDocument/2006/docPropsVTypes">
  <Template>Normal.dotm</Template>
  <TotalTime>136</TotalTime>
  <Pages>2</Pages>
  <Words>511</Words>
  <Characters>3232</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Job Description</vt:lpstr>
    </vt:vector>
  </TitlesOfParts>
  <Company>BOTHANDS</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Devonna Husband</dc:creator>
  <cp:lastModifiedBy>Matthew Bruton</cp:lastModifiedBy>
  <cp:revision>26</cp:revision>
  <cp:lastPrinted>2007-09-25T17:27:00Z</cp:lastPrinted>
  <dcterms:created xsi:type="dcterms:W3CDTF">2025-09-23T14:44:00Z</dcterms:created>
  <dcterms:modified xsi:type="dcterms:W3CDTF">2026-01-27T16:49:00Z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0x01010030782358983CF042A86356AA4A14E177</vt:lpwstr>
  </property>
  <property fmtid="{D5CDD505-2E9C-101B-9397-08002B2CF9AE}" pid="3" name="MediaServiceImageTags">
    <vt:lpwstr/>
  </property>
</Properties>
</file>